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Mateřská škola Polom, příspěvková organizace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Polom 52, 753 65 Polom, tel.: 581 612 14, email: </w:t>
      </w:r>
      <w:hyperlink r:id="rId2">
        <w:r>
          <w:rPr>
            <w:rStyle w:val="Internetovodkaz"/>
            <w:rFonts w:cs="Times New Roman" w:ascii="Times New Roman" w:hAnsi="Times New Roman"/>
            <w:b w:val="false"/>
            <w:bCs w:val="false"/>
            <w:sz w:val="24"/>
            <w:szCs w:val="24"/>
          </w:rPr>
          <w:t>mspolom@seznam.cz</w:t>
        </w:r>
      </w:hyperlink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  <w:t>Vnitřní řád školní jídelny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Ředitelka MŠ Polom: </w:t>
        <w:tab/>
        <w:t>Mgr. Lenka Macíčková</w:t>
        <w:tab/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Vedoucí ŠJ Polom:</w:t>
        <w:tab/>
        <w:tab/>
        <w:t>Bc. Kateřina Kuchařová</w:t>
        <w:tab/>
        <w:tab/>
        <w:t>mobil: 725 189 924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Zaměstanci:</w:t>
        <w:tab/>
        <w:tab/>
        <w:tab/>
        <w:t>Sylva Kababíková – kuchařka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  <w:tab/>
        <w:tab/>
        <w:tab/>
        <w:t>Miroslava Lazecká – pomocná kuchařka, uklízečka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adpis1"/>
        <w:keepNext w:val="true"/>
        <w:numPr>
          <w:ilvl w:val="0"/>
          <w:numId w:val="0"/>
        </w:numPr>
        <w:spacing w:lineRule="auto" w:line="240" w:before="0" w:after="0"/>
        <w:ind w:left="380" w:right="0" w:hanging="0"/>
        <w:jc w:val="left"/>
        <w:rPr/>
      </w:pPr>
      <w:r>
        <w:rPr>
          <w:rStyle w:val="Silnzdraznn"/>
          <w:rFonts w:cs="Times New Roman" w:ascii="Times New Roman" w:hAnsi="Times New Roman"/>
          <w:b/>
          <w:bCs/>
          <w:i/>
          <w:iCs/>
          <w:sz w:val="28"/>
          <w:szCs w:val="28"/>
        </w:rPr>
        <w:t>1) ÚDAJE O ZAŘÍZENÍ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Školní jídelna je součástí MŠ Polom p.o.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Adresa: Polom 52, 753 65 Polom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Zřizovatel: Obecní úřad Polom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Ředitelka MŠ: Mgr. Lenka Macíčková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Vedoucí Školní jídelny: Bc. Kateřina kuchařová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Tel: +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420 581 612 114</w:t>
      </w:r>
    </w:p>
    <w:p>
      <w:pPr>
        <w:pStyle w:val="Normlnweb"/>
        <w:spacing w:lineRule="auto" w:line="240" w:before="0" w:after="0"/>
        <w:jc w:val="left"/>
        <w:rPr/>
      </w:pPr>
      <w:r>
        <w:rPr>
          <w:rFonts w:ascii="Times New Roman" w:hAnsi="Times New Roman"/>
          <w:sz w:val="24"/>
          <w:szCs w:val="24"/>
        </w:rPr>
        <w:t xml:space="preserve">E-mail: </w:t>
      </w:r>
      <w:hyperlink r:id="rId3">
        <w:r>
          <w:rPr>
            <w:rStyle w:val="Internetovodkaz"/>
            <w:rFonts w:ascii="Times New Roman" w:hAnsi="Times New Roman"/>
            <w:sz w:val="24"/>
            <w:szCs w:val="24"/>
          </w:rPr>
          <w:t>m</w:t>
        </w:r>
      </w:hyperlink>
      <w:r>
        <w:rPr>
          <w:rStyle w:val="Internetovodkaz"/>
          <w:rFonts w:ascii="Times New Roman" w:hAnsi="Times New Roman"/>
          <w:sz w:val="24"/>
          <w:szCs w:val="24"/>
        </w:rPr>
        <w:t>spolom@seznam.cz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Účetní školní jídelny: externí firma Pam-účto 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Kuchařky: Sylva Kababíková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Miroslava Lazecká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Kapacita školní jídelny: 40 obědů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IZO zařízení: 172103592</w:t>
      </w:r>
    </w:p>
    <w:p>
      <w:pPr>
        <w:pStyle w:val="Normal"/>
        <w:numPr>
          <w:ilvl w:val="0"/>
          <w:numId w:val="0"/>
        </w:numPr>
        <w:spacing w:lineRule="auto" w:line="240"/>
        <w:ind w:left="72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2) ZÁKLADNÍ USTANOVENÍ</w:t>
      </w:r>
    </w:p>
    <w:p>
      <w:pPr>
        <w:pStyle w:val="Nadpis2"/>
        <w:spacing w:lineRule="auto" w:line="240" w:before="0" w:after="0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6"/>
          <w:szCs w:val="26"/>
        </w:rPr>
        <w:t>Tento vnitřní řád upravuje podmínky možnosti stravování ve školní jídelně.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Ve školní jídelně je zajištěno stravování dětí za zvýhodněných podmínek v době pobytu ve škole. Umožňuje také stravování vlastních zaměstnanců.</w:t>
      </w:r>
    </w:p>
    <w:p>
      <w:pPr>
        <w:pStyle w:val="Nadpis2"/>
        <w:spacing w:lineRule="auto" w:line="240" w:before="0" w:after="0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6"/>
          <w:szCs w:val="26"/>
        </w:rPr>
        <w:t>Tento řád je vydáván v souladu s § 30 zákona č. 561/2004 Sb., o předškolním, základním, středním, vyšším odborném a jiném vzdělání v platném znění za účelem zajištění bezpečnosti a ochrany zdraví dětí a žáků při školním stravování.</w:t>
      </w:r>
    </w:p>
    <w:p>
      <w:pPr>
        <w:pStyle w:val="Normal"/>
        <w:spacing w:lineRule="auto" w:line="240" w:before="0" w:after="0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6"/>
          <w:szCs w:val="26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6"/>
          <w:szCs w:val="26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Vnitřní řád školní jídelny je zpracován v souladu s těmito zákony a vyhláškami: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zákonem č. 561/2004 Sb., školský zákon,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zákonem č. 258/2000 Sb., o ochraně veřejného zdraví,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zákonem č. 250/2000 Sb., o rozpočtových pravidlech územních rozpočtů,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zákonem č.110/2019 Sb., o zpracovávání osobních údajů (GDPR),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vyhláškou č. 107/2005 Sb., o školním stravování,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vyhláškou č. 137/2004 Sb., o hygienických požadavcích na stravovací služby a o zásadách osobní a provozní hygieny při činnostech epidemiologicky závažných,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vyhláškou č.84/2005 Sb., o nákladech na závodní stravování a jejich úhradě v příspěvkových organizacích zřízených ÚSC, ve znění pozdějších předpisů,</w:t>
      </w:r>
    </w:p>
    <w:p>
      <w:pPr>
        <w:pStyle w:val="Normal"/>
        <w:numPr>
          <w:ilvl w:val="0"/>
          <w:numId w:val="0"/>
        </w:numPr>
        <w:spacing w:lineRule="auto" w:line="240"/>
        <w:ind w:left="720" w:right="0" w:hanging="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- nařízení EU č. 852/2004 o hygieně potravin, ve znění pozdějších předpisů, - školním řádem mateřské školy na příslušný rok, včetně dodatků. 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3) PROVOZ A VNITŘNÍ REŽIM ŠKOLNÍ JÍDELNY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i/>
          <w:i/>
          <w:iCs/>
          <w:color w:val="auto"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color w:val="auto"/>
          <w:sz w:val="28"/>
          <w:szCs w:val="28"/>
        </w:rPr>
        <w:t>Práva a povinnosti strávníků</w:t>
      </w:r>
    </w:p>
    <w:p>
      <w:pPr>
        <w:pStyle w:val="Nadpis3"/>
        <w:numPr>
          <w:ilvl w:val="0"/>
          <w:numId w:val="0"/>
        </w:numPr>
        <w:spacing w:lineRule="auto" w:line="240" w:before="280" w:after="80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Práva strávníků</w:t>
      </w:r>
    </w:p>
    <w:p>
      <w:pPr>
        <w:pStyle w:val="Normlnweb"/>
        <w:numPr>
          <w:ilvl w:val="0"/>
          <w:numId w:val="3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využívají stravovací služby a informace týkající se školního stravování, </w:t>
      </w:r>
    </w:p>
    <w:p>
      <w:pPr>
        <w:pStyle w:val="Normlnweb"/>
        <w:numPr>
          <w:ilvl w:val="0"/>
          <w:numId w:val="3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zajištění bezpečnosti a ochrany zdraví, na život ve zdravém životním prostředí, </w:t>
      </w:r>
    </w:p>
    <w:p>
      <w:pPr>
        <w:pStyle w:val="Normlnweb"/>
        <w:numPr>
          <w:ilvl w:val="0"/>
          <w:numId w:val="3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ochrana před jakoukoliv formou diskriminace, před fyzickým nebo psychickým násilím, zneužíváním, zanedbáváním, před sociálně patologickými jevy a všemi druhy toxikomanií, </w:t>
      </w:r>
    </w:p>
    <w:p>
      <w:pPr>
        <w:pStyle w:val="Normlnweb"/>
        <w:numPr>
          <w:ilvl w:val="0"/>
          <w:numId w:val="3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nejsou nuceni ke konzumaci celého vydaného jídla</w:t>
      </w:r>
    </w:p>
    <w:p>
      <w:pPr>
        <w:pStyle w:val="Nadpis3"/>
        <w:numPr>
          <w:ilvl w:val="2"/>
          <w:numId w:val="2"/>
        </w:numPr>
        <w:spacing w:lineRule="auto" w:line="240" w:before="280" w:after="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>2. Povinnosti strávníků</w:t>
      </w:r>
      <w:r>
        <w:rPr>
          <w:rFonts w:ascii="Times New Roman" w:hAnsi="Times New Roman"/>
          <w:color w:val="000000"/>
          <w:sz w:val="24"/>
          <w:szCs w:val="24"/>
        </w:rPr>
        <w:t>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dodržují pravidla kulturního chování,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nesmějí se dopouštět projevů rasismu a šikanování,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plní pokyny pedagogického dohledu, popřípadě dalších oprávněných osob,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dbají na čistotu rukou a přiměřenou čistotu pracovního oděvu vzhledem k předcházejícím činnostem,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před odchodem ze třídy odevzdají použité nádobí, příbory a tácy, </w:t>
      </w:r>
    </w:p>
    <w:p>
      <w:pPr>
        <w:pStyle w:val="Normlnweb"/>
        <w:numPr>
          <w:ilvl w:val="0"/>
          <w:numId w:val="4"/>
        </w:numPr>
        <w:spacing w:lineRule="auto" w:line="240" w:before="0" w:after="0"/>
        <w:jc w:val="left"/>
        <w:textAlignment w:val="baseline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neodnášejí vydané jídlo z místnosti, je určeno ke konzumaci ve třídě </w:t>
      </w:r>
    </w:p>
    <w:p>
      <w:pPr>
        <w:pStyle w:val="Nadpis3"/>
        <w:numPr>
          <w:ilvl w:val="2"/>
          <w:numId w:val="2"/>
        </w:numPr>
        <w:spacing w:lineRule="auto" w:line="240" w:before="280" w:after="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z w:val="24"/>
          <w:szCs w:val="24"/>
        </w:rPr>
        <w:t>3. Práva a povinnosti zákonných zástupců</w:t>
      </w:r>
      <w:r>
        <w:rPr>
          <w:rFonts w:ascii="Times New Roman" w:hAnsi="Times New Roman"/>
          <w:color w:val="000000"/>
          <w:sz w:val="24"/>
          <w:szCs w:val="24"/>
        </w:rPr>
        <w:t> </w:t>
      </w:r>
    </w:p>
    <w:p>
      <w:pPr>
        <w:pStyle w:val="Normal"/>
        <w:numPr>
          <w:ilvl w:val="0"/>
          <w:numId w:val="5"/>
        </w:numPr>
        <w:suppressAutoHyphens w:val="false"/>
        <w:spacing w:lineRule="auto" w:line="240"/>
        <w:jc w:val="left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Zákonný zástupce dětí je povinen hradit úplatu za školní stravování a má možnost se vyjadřovat k záležitostem školního stravování, vznášet připomínky a podněty.</w:t>
      </w:r>
    </w:p>
    <w:p>
      <w:pPr>
        <w:pStyle w:val="Normal"/>
        <w:numPr>
          <w:ilvl w:val="0"/>
          <w:numId w:val="5"/>
        </w:numPr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Zákonný zástupce je povinen informovat o zdravotních obtížích dítěte – strávníka, nebo jiných skutečnostech, na něž je nutno brát ohled ze zdravotního hlediska.</w:t>
      </w:r>
    </w:p>
    <w:p>
      <w:pPr>
        <w:pStyle w:val="Normal"/>
        <w:spacing w:lineRule="auto" w:line="240"/>
        <w:ind w:left="720" w:right="0" w:hanging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uppressAutoHyphens w:val="false"/>
        <w:spacing w:lineRule="auto" w:line="240"/>
        <w:jc w:val="left"/>
        <w:rPr/>
      </w:pPr>
      <w:r>
        <w:rPr>
          <w:rFonts w:ascii="Times New Roman" w:hAnsi="Times New Roman"/>
          <w:sz w:val="24"/>
          <w:szCs w:val="24"/>
          <w:lang w:eastAsia="cs-CZ"/>
        </w:rPr>
        <w:t>4</w:t>
      </w:r>
      <w:r>
        <w:rPr>
          <w:rFonts w:ascii="Times New Roman" w:hAnsi="Times New Roman"/>
          <w:b/>
          <w:bCs/>
          <w:i/>
          <w:iCs/>
          <w:sz w:val="24"/>
          <w:szCs w:val="24"/>
          <w:lang w:eastAsia="cs-CZ"/>
        </w:rPr>
        <w:t>. Práva a povinnosti zaměstnanců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mají právo být chránění před jakýmkoliv tělesným i duševním násilím, zneužíváním, urážením a zanedbáváním,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dbají na to, aby při poskytování školního stravování nedocházelo k diskriminačním projevům a sociálně patologickým jevům,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mají povinnost dodržovat pravidla vnitřního řádu, chránit bezpečí své, ostatních zaměstnanců a strávníků a pomáhat při výchovném působení na děti.</w:t>
      </w:r>
    </w:p>
    <w:p>
      <w:pPr>
        <w:pStyle w:val="Normal"/>
        <w:suppressAutoHyphens w:val="false"/>
        <w:spacing w:lineRule="auto" w:line="240" w:before="280" w:after="28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Strávníci mají povinnost dodržovat pravidla vnitřního řádu a dbají všech pravidel správného stolování a společenského chování. 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Zajištění bezpečnosti</w:t>
      </w:r>
    </w:p>
    <w:p>
      <w:pPr>
        <w:pStyle w:val="Normal"/>
        <w:suppressAutoHyphens w:val="false"/>
        <w:spacing w:lineRule="auto" w:line="240" w:before="280" w:after="28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Všichni strávníci dodržují bezpečnostní předpisy, Školní řád, Vnitřní řád školní jídelny, zásady společenského chování i pravidla stolování.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děti sedí u jídla na židlích a u stolu odpovídající jejich výšce, jsou vedeny ke správnému sezení u stolu, správnému užívání příboru a jednotlivých druhů nádobí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učitelka chrání děti před nepřátelstvím, násilím a jinými projevy diskriminace, vytváří příjemné a zdravé prostředí, motivuje děti ke kladnému vztahu k jídlu, např. Neplýtvat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pracovníci MŠ vydávají pokyny k zajištění kulturních stravovacích návyků, bezpečnosti a kázně svěřených dětí</w:t>
      </w:r>
    </w:p>
    <w:p>
      <w:pPr>
        <w:pStyle w:val="Normlnweb"/>
        <w:numPr>
          <w:ilvl w:val="0"/>
          <w:numId w:val="8"/>
        </w:numPr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Dohled nad dětmi po dobu výdeje vykonávají učitelky a řídí se pokyny zaměstnanců školní jídelny.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dodržování hygienických pravidel (mytí rukou před a po jídle, udržování čistoty při stolování)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zákaz kouření v objektu MŠ</w:t>
      </w:r>
    </w:p>
    <w:p>
      <w:pPr>
        <w:pStyle w:val="Normal"/>
        <w:numPr>
          <w:ilvl w:val="0"/>
          <w:numId w:val="8"/>
        </w:numPr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v případě úrazu učitelka zajistí prvotní ošetření dle zásad 1. pomoci a bezodkladně upozorní zákonného zástupce dítěte, případně zajistí lékařskou pomoc a úraz zapíše do knihy úrazů. V případě nevolnosti a jiných nemocí jedná podobným způsobem.</w:t>
      </w:r>
    </w:p>
    <w:p>
      <w:pPr>
        <w:pStyle w:val="Normal"/>
        <w:suppressAutoHyphens w:val="false"/>
        <w:spacing w:lineRule="auto" w:line="240" w:before="0" w:after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uppressAutoHyphens w:val="false"/>
        <w:spacing w:lineRule="auto" w:line="240" w:before="0" w:after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Škody na majetku školní jídelny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jc w:val="left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strávníci mají právo užívat zařízení školní jídelny v souvislosti se školním stravováním,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jc w:val="left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strávníci jsou povinni udržovat předměty tvořící zařízení oddělení školní jídelny v pořádku a nepoškozené, 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jc w:val="left"/>
        <w:rPr/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strávníci šetří zařízení a vybavení školní jídelny a uklízí po sobě zanechanou nečistotu, 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40" w:before="0" w:after="0"/>
        <w:jc w:val="left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  <w:t>dospělí strávníci okamžitě oznámí zjištěné závady na majetku vedoucí ŠJ</w:t>
      </w:r>
    </w:p>
    <w:p>
      <w:pPr>
        <w:pStyle w:val="Normal"/>
        <w:numPr>
          <w:ilvl w:val="0"/>
          <w:numId w:val="0"/>
        </w:numPr>
        <w:suppressAutoHyphens w:val="false"/>
        <w:spacing w:lineRule="auto" w:line="240" w:before="0" w:after="0"/>
        <w:ind w:left="720" w:hanging="0"/>
        <w:jc w:val="left"/>
        <w:rPr>
          <w:rFonts w:ascii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hAnsi="Times New Roman"/>
          <w:color w:val="000000"/>
          <w:sz w:val="24"/>
          <w:szCs w:val="24"/>
          <w:lang w:eastAsia="cs-CZ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Školní jídelna zajišťuje stravu pro: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děti mateřské školy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přesnídávky, obědy, svačiny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vlastní zaměstnance – obědy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- ostatní strávníky (obědy – doplňková činnost)</w:t>
      </w:r>
    </w:p>
    <w:p>
      <w:pPr>
        <w:pStyle w:val="Normal"/>
        <w:suppressAutoHyphens w:val="false"/>
        <w:spacing w:lineRule="auto" w:line="240" w:before="280" w:after="28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Jídla podávaná v rámci dotovaného školního stravování a stravování zaměstnanců konzumují strávníci v provozovně školního stravování. (Dotované stravování znamená, že rodiče hradí pouze cenu potravin, ostatní náklady hradí stát a zřizovatel.)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Dítě v MŠ má právo denně odebrat:</w:t>
      </w:r>
    </w:p>
    <w:p>
      <w:pPr>
        <w:pStyle w:val="Normal"/>
        <w:numPr>
          <w:ilvl w:val="0"/>
          <w:numId w:val="6"/>
        </w:numPr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oběd, jedno předcházející a jedno navazující doplňkové jídlo, je-li vzděláváno ve třídě s celodenním provozem.</w:t>
      </w:r>
    </w:p>
    <w:p>
      <w:pPr>
        <w:pStyle w:val="Normal"/>
        <w:numPr>
          <w:ilvl w:val="0"/>
          <w:numId w:val="6"/>
        </w:numPr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oběd a jedno předcházející doplňkové jídlo, nebo oběd a jedno navazující doplňkové jídlo, je-li vzděláváno ve třídě s polodenním provozem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včetně tekutin v rámci dodržení pitného režimu.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(hlavním jídlem se rozumí oběd, doplňkovým jídlem přesnídávka a svačinka)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Školní stravování se řídí stanovenými výživovými normami a rozpětím finančních limitů na nákup potravin (vyhláška č. 107/2005 Sb., o školním stravování ve znění pozdějších předpisů). V Příloze č. 1 je stanovena průměrná měsíční spotřeba vybraných druhů potravin na strávníka a den v gramech. Děti mladší tří let jsou zařazovány do skupiny strávníků (do 6 let) uvedené v Příloze č. 1 vyhlášky o školním stravování.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Dětem je poskytována plnohodnotná a vyvážená strava. Je zachována vhodná skladba jídelníčku, děti mají stále k dispozici ve třídě dostatek tekutin.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Kvalita podávané stravy se sleduje pomocí tzv. spotřebního koše, který je stanoven počítačovou metodou na základě dosud platných doporučených výživových dávek.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ezmezer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Kvalita jídla a místo jeho původu:</w:t>
      </w:r>
    </w:p>
    <w:p>
      <w:pPr>
        <w:pStyle w:val="Bezmezer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  <w:t>jídla podávaná dětem neobsahují žádné nežádoucí přísady a minimalizujeme používání polotovarů</w:t>
      </w:r>
    </w:p>
    <w:p>
      <w:pPr>
        <w:pStyle w:val="Bezmezer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/>
      </w:pPr>
      <w:r>
        <w:rPr>
          <w:bCs/>
          <w:sz w:val="24"/>
          <w:szCs w:val="24"/>
        </w:rPr>
        <w:t>80% všech pokrmů je vyrobeno z čerstvých nezpracovaných surovin či potravin</w:t>
      </w:r>
    </w:p>
    <w:p>
      <w:pPr>
        <w:pStyle w:val="Bezmezer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  <w:t xml:space="preserve">minimálně 50 % nakoupených čerstvých, nezpracovaných surovin a potravin pochází od pěstitelů a chovatelů s provozovnou ve vlastním nebo sousedním kraji </w:t>
      </w:r>
    </w:p>
    <w:p>
      <w:pPr>
        <w:pStyle w:val="Odstavecseseznamem"/>
        <w:widowControl w:val="false"/>
        <w:numPr>
          <w:ilvl w:val="0"/>
          <w:numId w:val="10"/>
        </w:numPr>
        <w:tabs>
          <w:tab w:val="clear" w:pos="709"/>
          <w:tab w:val="left" w:pos="1080" w:leader="none"/>
        </w:tabs>
        <w:spacing w:lineRule="auto" w:line="240" w:before="0" w:after="0"/>
        <w:ind w:left="720" w:right="0" w:hanging="360"/>
        <w:contextualSpacing/>
        <w:jc w:val="left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minimálně 5 % surovin pochází z kontrolovaného ekologického zemědělství – bioprodukt nebo biopotravina</w:t>
      </w:r>
    </w:p>
    <w:p>
      <w:pPr>
        <w:pStyle w:val="Bezmezer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  <w:t>kuřecí maso pochází z vysoce šetrných chovů, sladkovodní ryby z chovů v ČR a mořské ryby a plody z udržitelných zdrojů</w:t>
      </w:r>
    </w:p>
    <w:p>
      <w:pPr>
        <w:pStyle w:val="Odstavecseseznamem"/>
        <w:widowControl w:val="false"/>
        <w:numPr>
          <w:ilvl w:val="0"/>
          <w:numId w:val="10"/>
        </w:numPr>
        <w:tabs>
          <w:tab w:val="clear" w:pos="709"/>
          <w:tab w:val="left" w:pos="1080" w:leader="none"/>
        </w:tabs>
        <w:spacing w:lineRule="auto" w:line="240" w:before="0" w:after="0"/>
        <w:ind w:left="720" w:right="0" w:hanging="360"/>
        <w:contextualSpacing/>
        <w:jc w:val="left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pro přípravu pokrmů jsou přednostně používána vejce z volných výběhů (značeno „1“)</w:t>
      </w:r>
    </w:p>
    <w:p>
      <w:pPr>
        <w:pStyle w:val="Bezmezer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/>
          <w:bCs/>
          <w:sz w:val="24"/>
          <w:szCs w:val="24"/>
        </w:rPr>
      </w:pPr>
      <w:r>
        <w:rPr>
          <w:bCs/>
          <w:sz w:val="24"/>
          <w:szCs w:val="24"/>
        </w:rPr>
        <w:t>pokrmy v jídelním lístku odrážejí sezónnost a všechny sezónní suroviny jsou v jídelníčku jasně označeny</w:t>
      </w:r>
    </w:p>
    <w:p>
      <w:pPr>
        <w:pStyle w:val="Normal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Je dodržována kvalita připravovaných pokrmů z kvalitních a čerstvých surovin, v hygienickém prostředí a stanovení kritických kontrolních bodů (HACCP)</w:t>
      </w:r>
    </w:p>
    <w:p>
      <w:pPr>
        <w:pStyle w:val="Normal"/>
        <w:numPr>
          <w:ilvl w:val="0"/>
          <w:numId w:val="10"/>
        </w:numPr>
        <w:tabs>
          <w:tab w:val="clear" w:pos="709"/>
          <w:tab w:val="left" w:pos="360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Zaměstnanci ŠJ absolvují semináře, kde se seznamují s novými technologiemi přípravy jídel, recepturami apod.</w:t>
      </w:r>
    </w:p>
    <w:p>
      <w:pPr>
        <w:pStyle w:val="Normal"/>
        <w:spacing w:lineRule="auto" w:line="240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 xml:space="preserve">Školní jídelna </w:t>
      </w:r>
      <w:r>
        <w:rPr>
          <w:rStyle w:val="Silnzdraznn"/>
          <w:rFonts w:cs="Times New Roman" w:ascii="Times New Roman" w:hAnsi="Times New Roman"/>
          <w:b w:val="false"/>
          <w:bCs w:val="false"/>
          <w:sz w:val="24"/>
          <w:szCs w:val="24"/>
        </w:rPr>
        <w:t>umožňuje individuální stravování po dohodě se zákonným zástupcem.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Přihlašování a odhlašování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Přihlášky odevzdají všichni strávníci první týden v září nového školního roku, popř. do týdne při přihlášení do mateřské školy, nebo přihlášení ke stravování.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Dítě musí být ze stravování odhlášeno nejpozději ráno do 8:00. Způsob odhlašování platí pro celý týden. 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Jak odhlásit dítě ze stravování, platí i pro cizí strávníky:</w:t>
      </w:r>
    </w:p>
    <w:p>
      <w:pPr>
        <w:pStyle w:val="Normal"/>
        <w:tabs>
          <w:tab w:val="clear" w:pos="709"/>
          <w:tab w:val="left" w:pos="300" w:leader="none"/>
          <w:tab w:val="left" w:pos="350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  <w:t xml:space="preserve">A) emailem: </w:t>
      </w:r>
      <w:hyperlink r:id="rId4">
        <w:r>
          <w:rPr>
            <w:rStyle w:val="Internetovodkaz"/>
            <w:rFonts w:cs="Times New Roman" w:ascii="Times New Roman" w:hAnsi="Times New Roman"/>
            <w:b w:val="false"/>
            <w:bCs w:val="false"/>
            <w:sz w:val="24"/>
            <w:szCs w:val="24"/>
          </w:rPr>
          <w:t>mspolom@seznam.cz</w:t>
        </w:r>
      </w:hyperlink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, kacakucharova46@gmail.com</w:t>
      </w:r>
    </w:p>
    <w:p>
      <w:pPr>
        <w:pStyle w:val="Normal"/>
        <w:tabs>
          <w:tab w:val="clear" w:pos="709"/>
          <w:tab w:val="left" w:pos="317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  <w:t>B) telefonicky: 581 612 114, mobil: 725 189 924</w:t>
      </w:r>
    </w:p>
    <w:p>
      <w:pPr>
        <w:pStyle w:val="Normal"/>
        <w:tabs>
          <w:tab w:val="clear" w:pos="709"/>
          <w:tab w:val="left" w:pos="300" w:leader="none"/>
          <w:tab w:val="left" w:pos="350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  <w:t>C) osobně u zaměstnanců mateřské školy, nebo školní jídelny</w:t>
      </w:r>
    </w:p>
    <w:p>
      <w:pPr>
        <w:pStyle w:val="Normal"/>
        <w:tabs>
          <w:tab w:val="clear" w:pos="709"/>
          <w:tab w:val="left" w:pos="283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  <w:t>D) v aplikaci Správa MŠ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případě neomluvené absence nebude platba odhlášena. </w:t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případě nepřítomnosti dítěte a neomluvené stravy je zákonný zástupce povinen uhradit věcnou a mzdovou režii, což vyplývá ze školského zákona, který umožňuje dotovanou stravu jen dětem v době jejich pobytu ve školce.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4"/>
          <w:szCs w:val="24"/>
        </w:rPr>
        <w:t>V případě náhlého onemocnění je možno vydat stravu jen v první den nemoci. Z hygienických důvodů je nutno buď ráno, nebo v 11,00 hodin přinést označené nádobky - jídlonosiče a položit je na označený stůl na chodbě: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r>
    </w:p>
    <w:p>
      <w:pPr>
        <w:pStyle w:val="Normlnweb"/>
        <w:spacing w:before="0" w:after="0"/>
        <w:jc w:val="lef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V případě uzavřeného provozu jídelna nevaří a každé dítě je automaticky odhlášeno. </w:t>
      </w:r>
    </w:p>
    <w:p>
      <w:pPr>
        <w:pStyle w:val="Normlnweb"/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termínech budou zákonní zástupci s předstihem informováni na nástěnce v šatně (u jídelního lístku) nebo v aplikaci Správa MŠ. </w:t>
      </w:r>
    </w:p>
    <w:p>
      <w:pPr>
        <w:pStyle w:val="Normlnweb"/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lnweb"/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Výdej stravy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cs-CZ"/>
        </w:rPr>
        <w:t>Výdejní doba pro děti a zaměstnance dle rozvrhu obvykle:</w:t>
        <w:tab/>
        <w:tab/>
        <w:tab/>
        <w:t>11:30 – 12:00</w:t>
      </w:r>
    </w:p>
    <w:p>
      <w:pPr>
        <w:pStyle w:val="Normlnweb"/>
        <w:spacing w:before="0" w:after="0"/>
        <w:jc w:val="left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Do jídlonosičů</w:t>
        <w:tab/>
        <w:tab/>
        <w:tab/>
        <w:tab/>
        <w:tab/>
        <w:tab/>
        <w:tab/>
        <w:tab/>
        <w:t>11:00 – 11:30</w:t>
      </w:r>
    </w:p>
    <w:p>
      <w:pPr>
        <w:pStyle w:val="Normlnweb"/>
        <w:spacing w:before="0" w:after="0"/>
        <w:jc w:val="left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  <w:lang w:eastAsia="cs-CZ"/>
        </w:rPr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Odnášení stravy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Rodiče mohou vyzvednout stravu ve školní kuchyni  v době od 11:30 do 12:30. 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Odběr stravy mimo školní jídelnu (neomluvená nepřítomnost) se realizuje do vlastních jídlonosičů nebo nádob určených na plnění potravinou, strava nebude vydána do různých kelímků nebo sklenic. S ohledem na dodržování hygienických požadavků jsou zákonní zástupci strávníka povinni přinést nádoby čisté, vydezinfikované (za jejich čistotu ručí rodič), nepoškozené a v dostatečném množství. Pokud nebude připraveno dostatečné množství nádobí, chápeme to tak, že strávník nemá zájem o salát, popř. kompot, polévku, hlavní chod (k výdeji budeme připravovat v opačném pořadí). Jídlonosič nebo nádoby budou označeny jménem a příjmením strávníka. Po zazvonění na školní jídelnu (u hlavního vchodu do budovy) kuchařka nádobí převezme a v kuchyni je uloží na podnos určený pouze na výdej stravy mimo školní jídelnu. Nádoby rozloží a tác s jídlonosičem naplní, odnese na předem určené místo.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Odnášení stravy mimo školní budovu je umožněno první den neplánované nepřítomnosti strávníka (dítěte) v zařízení s odkazem na vyhlášku 107/2005 Sb. o školním stravování, </w:t>
      </w:r>
      <w:r>
        <w:rPr>
          <w:rFonts w:ascii="Times New Roman" w:hAnsi="Times New Roman"/>
          <w:sz w:val="24"/>
          <w:szCs w:val="24"/>
        </w:rPr>
        <w:t xml:space="preserve">který se považuje za pobyt ve škole, kdy nemůže být dodržena podmínka pro odhlášení.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Druhý den neomluvené nepřítomnosti už se nejedná o dotované školní stravování (strávník ztrácí nárok na dotaci, s odkazem na § 122 odst. 2 zákona č. 561/2004 Sb.). Vedoucí školní jídelny bude strávníkovi účtovat stravu za plnou cenu cenové kalkulace (cenu potravin, mzdovou a provozní režii, bez zisku). Tento den může rodič vyzvednout stravu na základě § 27 odst. 2 písm. f) zákona č. 250/2000 Sb.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Povinností strávníka je uhradit cenu za neodhlášené a neodebrané jídlo.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Dietní stravování, stravování alergiků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Zařízení není povinno zajišťovat dietní stravování. Dětem s dietami nebo potravinovými alergiemi je umožněno nosit si vlastní stravu do mateřské školy (viz. Dohoda o stravování dítěte, která je sepsána se zákonným zástupcem dítěte). Strava bude uložena podle její povahy v chladničce nebo na jiném určeném místě odděleně od pokrmů připravených ve školní kuchyni a mimo její výrobní prostory. Za obsah přinášeného jídlonosiče zodpovídá zákonný zástupce dítěte. Za uložení a výdej stravy zodpovídá zákonný zástupce.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4) ORGANIZACE PROVOZU</w:t>
      </w:r>
    </w:p>
    <w:p>
      <w:pPr>
        <w:pStyle w:val="Normal"/>
        <w:spacing w:lineRule="auto" w:line="24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Zařízení zajišťuje školní stravování pro MŠ Polom. Provoz obstarává vyučená kuchařka, pomocná kuchařka a vedoucí školní jídelny. Jídelní lístek sestavuje vedoucí školní jídelny na týden až dva dopředu. Je sestavován vždy na základě nutričního doporučení ministerstva zdravotnictví a podmínkou plnění spotřebního koše. Vždy je vyvěšen na nástěnce v šatně a na nástěnce u bočního vchodu do budovy k nahlédnutí strávníkům a rodičům. Strava je připravována ve školní kuchyni. Do třídy je dopravována nákladním výtahem do 1. patra. Z výtahu se umisťuje na vozík, ze kterého je dětem podávána pomocnou kuchařkou. Přesnídávka je organizovaná (společná), podává se od 8:30 do 9:00 hod. Děti se obsluhují samy. Oběd se podává od 11:30 do 12:00 hod. Polévku nalévá mladším dětem pomocná kuchařka do prostřených talířů, předškolní děti si polévku nalévají samy za dopomoci učitelek. </w:t>
      </w:r>
      <w:r>
        <w:rPr>
          <w:rFonts w:ascii="Times New Roman" w:hAnsi="Times New Roman"/>
          <w:color w:val="000000"/>
          <w:sz w:val="24"/>
          <w:szCs w:val="24"/>
        </w:rPr>
        <w:t>Pro hlavní jídlo si děti jdou do kuchyňky, kde je obslouží paní kuchařky. Děti mají možnost si zvolit velikost porce. Děti mají možnost přídavku jídla, kdykoliv si o něj požádají, při výdeji stravy.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Po dobu jídla jsou děti povinny sedět na svém místě a nevynášet potraviny ven ze třídy. 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Použité nádobí děti samostatně odnášejí, očistí stěrkou a odkládají na servírovací vozík. Paní kuchařka je poté vkládá do myčky na nádobí.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Děti nejsou násilně nuceny do jídla, ale dbáme na to, aby děti alespoň ochutnaly pokrm.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Žádné dítě nedokrmujeme a to ani ve výjimečných „klasických“ případech nechutenství, nebo loudání v jídle.</w:t>
      </w:r>
    </w:p>
    <w:p>
      <w:pPr>
        <w:pStyle w:val="Normal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Pokud se dítě polije nebo něco vylije, rozbije nádobí, paní uklízečka pomáhá dítěti s úklidem. Odpolední svačina je průběžná, podává se od 14:00 hod. Celý den je zajištěn pitný režim (čaje ovocné, bylinkové, ovocné mošty, voda), pro který je v každé třídě vyčleněn prostor. Děti se obsluhují samy nebo za pomoci učitelky.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Pitný režim připravuje kuchařka, jeho dodržování kontrolují učitelky.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Cizím strávníkům kuchařka připraví jídlo do jídlonosičů a po 11:45 hodin si ho vyzvednou na určeném místě (regál u bočního vchodu do budovy).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Mytí kuchyňského nádobí se provádí v kuchyni, stolní nádobí je myto v jednotlivých výdejnách. Úklid kuchyně, přípraven a skladů obstarávají pracovnice kuchyně. Prostory pro strávníky včetně stolů a výdejen uklízí pracovnice pro úklid.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Kalkulace stravného: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stravy je rovna výši nákladů na potraviny = finanční normativ. Strávníci jsou rozděleni do věkových skupin 1.a 2, zaměstnanci a cizí strávníci.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Finanční norma (cena potravin): </w:t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4"/>
          <w:szCs w:val="24"/>
          <w:u w:val="single"/>
        </w:rPr>
        <w:t>1) Děti ve věku 2 roky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RANNÍ SVAČINA</w:t>
        <w:tab/>
        <w:t>12,-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OBĚD</w:t>
        <w:tab/>
        <w:t>22,-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ODPOLEDNÍ SVAČINA</w:t>
        <w:tab/>
        <w:t>10,-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CELKEM NA 1 DEN</w:t>
        <w:tab/>
        <w:t>44,-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4"/>
          <w:szCs w:val="24"/>
          <w:u w:val="single"/>
        </w:rPr>
        <w:t>2)Děti ve věku 3 – 6 let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RANNÍ SVAČINA</w:t>
        <w:tab/>
        <w:t>12,-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OBĚD</w:t>
        <w:tab/>
        <w:t>22,-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ODPOLEDNÍ SVAČINA</w:t>
        <w:tab/>
        <w:t>10,-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CELKEM NA 1 DEN</w:t>
        <w:tab/>
        <w:t>44,-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 w:val="false"/>
          <w:bCs w:val="false"/>
          <w:i/>
          <w:iCs/>
          <w:sz w:val="24"/>
          <w:szCs w:val="24"/>
          <w:u w:val="single"/>
        </w:rPr>
        <w:t xml:space="preserve">3) Děti ve věku 7 let </w:t>
      </w:r>
    </w:p>
    <w:p>
      <w:pPr>
        <w:pStyle w:val="Normal"/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/>
          <w:iCs/>
          <w:sz w:val="24"/>
          <w:szCs w:val="24"/>
        </w:rPr>
        <w:t>(Dítě, které v daném školním roce dovrší 7. let, platí obědy pro sedmileté celý školní rok)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RANNÍ SVAČINA</w:t>
        <w:tab/>
        <w:t>12,-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OBĚD</w:t>
        <w:tab/>
        <w:t>24,-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u w:val="singl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ODPOLEDNÍ SVAČINA</w:t>
        <w:tab/>
        <w:t>10,-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CELKEM NA 1 DEN</w:t>
        <w:tab/>
        <w:t>46,-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Zaměstnanci</w:t>
      </w:r>
      <w:r>
        <w:rPr>
          <w:rFonts w:ascii="Times New Roman" w:hAnsi="Times New Roman"/>
          <w:sz w:val="24"/>
          <w:szCs w:val="24"/>
        </w:rPr>
        <w:t xml:space="preserve"> mají cenu oběda za cenu potravin, tj. </w:t>
      </w:r>
      <w:r>
        <w:rPr>
          <w:rFonts w:ascii="Times New Roman" w:hAnsi="Times New Roman"/>
          <w:b/>
          <w:bCs/>
          <w:sz w:val="24"/>
          <w:szCs w:val="24"/>
        </w:rPr>
        <w:t>44,-/oběd</w:t>
      </w:r>
      <w:r>
        <w:rPr>
          <w:rFonts w:ascii="Times New Roman" w:hAnsi="Times New Roman"/>
          <w:sz w:val="24"/>
          <w:szCs w:val="24"/>
        </w:rPr>
        <w:t xml:space="preserve">. </w:t>
      </w:r>
    </w:p>
    <w:p>
      <w:pPr>
        <w:pStyle w:val="Normal"/>
        <w:tabs>
          <w:tab w:val="clear" w:pos="709"/>
          <w:tab w:val="left" w:pos="1511" w:leader="none"/>
          <w:tab w:val="left" w:pos="3685" w:leader="none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Cizí strávníci </w:t>
      </w:r>
      <w:r>
        <w:rPr>
          <w:rFonts w:ascii="Times New Roman" w:hAnsi="Times New Roman"/>
          <w:sz w:val="24"/>
          <w:szCs w:val="24"/>
        </w:rPr>
        <w:t xml:space="preserve">platí </w:t>
      </w:r>
      <w:r>
        <w:rPr>
          <w:rFonts w:ascii="Times New Roman" w:hAnsi="Times New Roman"/>
          <w:b/>
          <w:bCs/>
          <w:sz w:val="24"/>
          <w:szCs w:val="24"/>
        </w:rPr>
        <w:t>80,-/oběd</w:t>
      </w:r>
      <w:r>
        <w:rPr>
          <w:rFonts w:ascii="Times New Roman" w:hAnsi="Times New Roman"/>
          <w:sz w:val="24"/>
          <w:szCs w:val="24"/>
        </w:rPr>
        <w:tab/>
        <w:t>Nákup potravin: 44,-</w:t>
      </w:r>
    </w:p>
    <w:p>
      <w:pPr>
        <w:pStyle w:val="Normal"/>
        <w:tabs>
          <w:tab w:val="clear" w:pos="709"/>
          <w:tab w:val="left" w:pos="1511" w:leader="none"/>
          <w:tab w:val="left" w:pos="3685" w:leader="none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>mzdová režie: 26,-</w:t>
      </w:r>
    </w:p>
    <w:p>
      <w:pPr>
        <w:pStyle w:val="Normal"/>
        <w:tabs>
          <w:tab w:val="clear" w:pos="709"/>
          <w:tab w:val="left" w:pos="1511" w:leader="none"/>
          <w:tab w:val="left" w:pos="3685" w:leader="none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>věcná režie: 9,-</w:t>
      </w:r>
    </w:p>
    <w:p>
      <w:pPr>
        <w:pStyle w:val="Normal"/>
        <w:tabs>
          <w:tab w:val="clear" w:pos="709"/>
          <w:tab w:val="left" w:pos="1511" w:leader="none"/>
          <w:tab w:val="left" w:pos="3685" w:leader="none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ab/>
        <w:t>zisk: 1,-</w:t>
      </w:r>
    </w:p>
    <w:p>
      <w:pPr>
        <w:pStyle w:val="Normal"/>
        <w:tabs>
          <w:tab w:val="clear" w:pos="709"/>
          <w:tab w:val="left" w:pos="4962" w:leader="none"/>
        </w:tabs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Cena stravy je rovna výši nákladů na potraviny = finanční normativ. Strávníci jsou rozděleni do věkových skupin 1.a 2. Finanční norma (cena potravin):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Školní jídelna zodpovídá za kvalitu stravy do okamžiku výdeje. Nevyzvednutá strava je předána k výdeji dětem ve třídě. Obědy jsou určeny k okamžité spotřebě! Za neodhlášenou nebo neodebranou stravu se neposkytuje žádná náhrada. 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Placení stravného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Platba stravného se provádí:</w:t>
      </w:r>
    </w:p>
    <w:p>
      <w:pPr>
        <w:pStyle w:val="Normal"/>
        <w:spacing w:lineRule="auto" w:line="240"/>
        <w:jc w:val="left"/>
        <w:rPr/>
      </w:pPr>
      <w:r>
        <w:rPr>
          <w:rFonts w:ascii="Times New Roman" w:hAnsi="Times New Roman"/>
          <w:sz w:val="24"/>
          <w:szCs w:val="24"/>
        </w:rPr>
        <w:tab/>
        <w:t>A) hotově k rukám vedoucí školní jídelny (cizí strávníci)</w:t>
      </w:r>
    </w:p>
    <w:p>
      <w:pPr>
        <w:pStyle w:val="Normal"/>
        <w:spacing w:lineRule="auto" w:line="240"/>
        <w:jc w:val="left"/>
        <w:rPr/>
      </w:pPr>
      <w:r>
        <w:rPr>
          <w:rFonts w:ascii="Times New Roman" w:hAnsi="Times New Roman"/>
          <w:sz w:val="24"/>
          <w:szCs w:val="24"/>
        </w:rPr>
        <w:tab/>
        <w:t>B) bezhotovostně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Platba stravného se provádí zálohově prostřednictvím účtu. V září rodiče pošlou úvodní zálohu ve výši 1 000 Kč a v následujících měsících již platí pouze skutečně odebranou stravu. Splatnost je vždy nejpozději do 15. dne následujícího kalendářního měsíce. 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 nedodržení termínu a písemném upozornění může být dítě vyloučeno ze školního zařízení, u zaměstnanců a cizích strávníků bude ukončena smlouva o stravování ve ŠJ.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Doklad o zaplacení se vydává na vyžádání. Vyúčtování se provádí jednou měsíčně, vždy na konci měsíce.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i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5) ZÁVĚREČNÁ USTANOVENÍ</w:t>
      </w:r>
    </w:p>
    <w:p>
      <w:pPr>
        <w:pStyle w:val="Normal"/>
        <w:spacing w:lineRule="auto" w:line="24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lnweb"/>
        <w:spacing w:before="0" w:after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S vnitřním řádem školní jídelny jsou strávníci, v případě dětí i jejich zákonní zástupci, seznámeni na třídních schůzkách, zveřejněním řádu na nástěnkách jednotlivých tříd MŠ a na webových stránkách MŠ.  </w:t>
      </w:r>
    </w:p>
    <w:p>
      <w:pPr>
        <w:pStyle w:val="Normlnweb"/>
        <w:spacing w:before="0" w:after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Seznámení s vnitřním řádem prokazatelně stvrzují podpisem.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Strávníci jsou povinni se řídit pokyny uvedenými v tomto „Vnitřním řádu školní jídelny“, dále pokyny ředitelky a příslušného dohledu.</w:t>
      </w:r>
    </w:p>
    <w:p>
      <w:pPr>
        <w:pStyle w:val="Normlnweb"/>
        <w:spacing w:lineRule="auto" w:line="240" w:before="0" w:after="0"/>
        <w:jc w:val="left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Případné dotazy ohledně stravování, informace o platbách nebo případné stížnosti, podněty a připomínky můžou rodiče projednat přímo v ředitelně MŠ nebo telefonicky na tel. čísle  608 083 071 – vedoucí ŠJ K. Kuchařová.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Polomi dne 1. 9. 2025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---------------------------------------------</w:t>
        <w:tab/>
        <w:tab/>
        <w:tab/>
        <w:t xml:space="preserve">       --------------------------------------------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Bc. Kateřina Kuchařová</w:t>
        <w:tab/>
        <w:tab/>
        <w:tab/>
        <w:tab/>
        <w:tab/>
        <w:tab/>
        <w:tab/>
        <w:t>Mgr. Lenka Macíčková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vedoucí školní jídelny</w:t>
        <w:tab/>
        <w:tab/>
        <w:tab/>
        <w:tab/>
        <w:tab/>
        <w:tab/>
        <w:tab/>
        <w:t>ředitelka MŠ Polom</w:t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 Light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Nadpis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6"/>
        <w:color w:val="0000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6"/>
        <w:lang w:eastAsia="cs-CZ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sz w:val="24"/>
        <w:b/>
        <w:szCs w:val="26"/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b w:val="false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b w:val="false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cs-CZ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cs-CZ" w:eastAsia="zh-CN" w:bidi="hi-IN"/>
    </w:rPr>
  </w:style>
  <w:style w:type="paragraph" w:styleId="Nadpis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paragraph" w:styleId="Nadpis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paragraph" w:styleId="Nadpis3">
    <w:name w:val="Heading 3"/>
    <w:basedOn w:val="Normal"/>
    <w:next w:val="Tlotextu"/>
    <w:qFormat/>
    <w:pPr>
      <w:numPr>
        <w:ilvl w:val="2"/>
        <w:numId w:val="1"/>
      </w:numPr>
      <w:suppressAutoHyphens w:val="false"/>
      <w:spacing w:before="280" w:after="280"/>
      <w:outlineLvl w:val="2"/>
    </w:pPr>
    <w:rPr>
      <w:b/>
      <w:bCs/>
      <w:sz w:val="27"/>
      <w:szCs w:val="27"/>
    </w:rPr>
  </w:style>
  <w:style w:type="character" w:styleId="WW8Num10z8">
    <w:name w:val="WW8Num10z8"/>
    <w:qFormat/>
    <w:rPr/>
  </w:style>
  <w:style w:type="character" w:styleId="WW8Num10z7">
    <w:name w:val="WW8Num10z7"/>
    <w:qFormat/>
    <w:rPr/>
  </w:style>
  <w:style w:type="character" w:styleId="WW8Num10z6">
    <w:name w:val="WW8Num10z6"/>
    <w:qFormat/>
    <w:rPr/>
  </w:style>
  <w:style w:type="character" w:styleId="WW8Num10z5">
    <w:name w:val="WW8Num10z5"/>
    <w:qFormat/>
    <w:rPr/>
  </w:style>
  <w:style w:type="character" w:styleId="WW8Num10z4">
    <w:name w:val="WW8Num10z4"/>
    <w:qFormat/>
    <w:rPr/>
  </w:style>
  <w:style w:type="character" w:styleId="WW8Num10z3">
    <w:name w:val="WW8Num10z3"/>
    <w:qFormat/>
    <w:rPr/>
  </w:style>
  <w:style w:type="character" w:styleId="WW8Num10z2">
    <w:name w:val="WW8Num10z2"/>
    <w:qFormat/>
    <w:rPr/>
  </w:style>
  <w:style w:type="character" w:styleId="WW8Num10z1">
    <w:name w:val="WW8Num10z1"/>
    <w:qFormat/>
    <w:rPr/>
  </w:style>
  <w:style w:type="character" w:styleId="WW8Num10z0">
    <w:name w:val="WW8Num10z0"/>
    <w:qFormat/>
    <w:rPr/>
  </w:style>
  <w:style w:type="character" w:styleId="WW8Num9z8">
    <w:name w:val="WW8Num9z8"/>
    <w:qFormat/>
    <w:rPr/>
  </w:style>
  <w:style w:type="character" w:styleId="WW8Num9z7">
    <w:name w:val="WW8Num9z7"/>
    <w:qFormat/>
    <w:rPr/>
  </w:style>
  <w:style w:type="character" w:styleId="WW8Num9z6">
    <w:name w:val="WW8Num9z6"/>
    <w:qFormat/>
    <w:rPr/>
  </w:style>
  <w:style w:type="character" w:styleId="WW8Num9z5">
    <w:name w:val="WW8Num9z5"/>
    <w:qFormat/>
    <w:rPr/>
  </w:style>
  <w:style w:type="character" w:styleId="WW8Num9z4">
    <w:name w:val="WW8Num9z4"/>
    <w:qFormat/>
    <w:rPr/>
  </w:style>
  <w:style w:type="character" w:styleId="WW8Num9z3">
    <w:name w:val="WW8Num9z3"/>
    <w:qFormat/>
    <w:rPr/>
  </w:style>
  <w:style w:type="character" w:styleId="WW8Num9z2">
    <w:name w:val="WW8Num9z2"/>
    <w:qFormat/>
    <w:rPr/>
  </w:style>
  <w:style w:type="character" w:styleId="WW8Num9z1">
    <w:name w:val="WW8Num9z1"/>
    <w:qFormat/>
    <w:rPr/>
  </w:style>
  <w:style w:type="character" w:styleId="WW8Num9z0">
    <w:name w:val="WW8Num9z0"/>
    <w:qFormat/>
    <w:rPr>
      <w:sz w:val="21"/>
    </w:rPr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>
      <w:sz w:val="22"/>
    </w:rPr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sz w:val="22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>
      <w:sz w:val="22"/>
    </w:rPr>
  </w:style>
  <w:style w:type="character" w:styleId="WW8Num6z0">
    <w:name w:val="WW8Num6z0"/>
    <w:qFormat/>
    <w:rPr>
      <w:sz w:val="22"/>
    </w:rPr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>
      <w:sz w:val="22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>
      <w:b/>
      <w:sz w:val="22"/>
    </w:rPr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>
      <w:sz w:val="22"/>
    </w:rPr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>
      <w:sz w:val="22"/>
    </w:rPr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>
      <w:sz w:val="22"/>
    </w:rPr>
  </w:style>
  <w:style w:type="character" w:styleId="WW8Num1z0">
    <w:name w:val="WW8Num1z0"/>
    <w:qFormat/>
    <w:rPr>
      <w:sz w:val="22"/>
    </w:rPr>
  </w:style>
  <w:style w:type="character" w:styleId="Internetovodkaz">
    <w:name w:val="Internetový odkaz"/>
    <w:rPr>
      <w:color w:val="000080"/>
      <w:u w:val="single"/>
      <w:lang w:val="zxx" w:eastAsia="zxx" w:bidi="zxx"/>
    </w:rPr>
  </w:style>
  <w:style w:type="character" w:styleId="Symbolyproslovn">
    <w:name w:val="Symboly pro číslování"/>
    <w:qFormat/>
    <w:rPr/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WW8Num17z0">
    <w:name w:val="WW8Num17z0"/>
    <w:qFormat/>
    <w:rPr>
      <w:rFonts w:ascii="Times New Roman" w:hAnsi="Times New Roman" w:cs="Times New Roman"/>
      <w:b/>
      <w:bCs/>
      <w:i w:val="false"/>
      <w:iCs w:val="false"/>
      <w:sz w:val="30"/>
      <w:szCs w:val="30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Silnzdraznn">
    <w:name w:val="Silné zdůraznění"/>
    <w:qFormat/>
    <w:rPr>
      <w:b/>
      <w:bCs/>
    </w:rPr>
  </w:style>
  <w:style w:type="character" w:styleId="WW8Num14z0">
    <w:name w:val="WW8Num14z0"/>
    <w:qFormat/>
    <w:rPr>
      <w:rFonts w:ascii="Symbol" w:hAnsi="Symbol" w:cs="Symbol"/>
      <w:color w:val="000000"/>
      <w:sz w:val="20"/>
      <w:szCs w:val="26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28z0">
    <w:name w:val="WW8Num28z0"/>
    <w:qFormat/>
    <w:rPr>
      <w:rFonts w:ascii="Symbol" w:hAnsi="Symbol" w:cs="Symbol"/>
      <w:sz w:val="20"/>
    </w:rPr>
  </w:style>
  <w:style w:type="character" w:styleId="WW8Num28z1">
    <w:name w:val="WW8Num28z1"/>
    <w:qFormat/>
    <w:rPr>
      <w:rFonts w:ascii="Courier New" w:hAnsi="Courier New" w:cs="Courier New"/>
      <w:sz w:val="20"/>
    </w:rPr>
  </w:style>
  <w:style w:type="character" w:styleId="WW8Num28z2">
    <w:name w:val="WW8Num28z2"/>
    <w:qFormat/>
    <w:rPr>
      <w:rFonts w:ascii="Wingdings" w:hAnsi="Wingdings" w:cs="Wingdings"/>
      <w:sz w:val="20"/>
    </w:rPr>
  </w:style>
  <w:style w:type="character" w:styleId="WW8Num13z0">
    <w:name w:val="WW8Num13z0"/>
    <w:qFormat/>
    <w:rPr>
      <w:rFonts w:ascii="Symbol" w:hAnsi="Symbol" w:cs="Symbol"/>
      <w:sz w:val="20"/>
      <w:szCs w:val="26"/>
      <w:lang w:eastAsia="cs-CZ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WW8Num11z0">
    <w:name w:val="WW8Num11z0"/>
    <w:qFormat/>
    <w:rPr>
      <w:rFonts w:ascii="Symbol" w:hAnsi="Symbol" w:cs="Symbol"/>
      <w:sz w:val="26"/>
      <w:szCs w:val="26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27z0">
    <w:name w:val="WW8Num27z0"/>
    <w:qFormat/>
    <w:rPr>
      <w:rFonts w:ascii="Times New Roman" w:hAnsi="Times New Roman" w:cs="Times New Roman"/>
      <w:b/>
      <w:color w:val="000000"/>
      <w:sz w:val="26"/>
      <w:szCs w:val="26"/>
    </w:rPr>
  </w:style>
  <w:style w:type="character" w:styleId="WW8Num19z0">
    <w:name w:val="WW8Num19z0"/>
    <w:qFormat/>
    <w:rPr>
      <w:rFonts w:ascii="Symbol" w:hAnsi="Symbol" w:cs="Symbol"/>
      <w:color w:val="000000"/>
      <w:sz w:val="26"/>
      <w:szCs w:val="26"/>
      <w:lang w:eastAsia="cs-CZ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Obsahtabulky">
    <w:name w:val="Obsah tabulky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paragraph" w:styleId="Normlnweb">
    <w:name w:val="Normální (web)"/>
    <w:basedOn w:val="Normal"/>
    <w:qFormat/>
    <w:pPr>
      <w:suppressAutoHyphens w:val="false"/>
      <w:spacing w:before="280" w:after="280"/>
    </w:pPr>
    <w:rPr/>
  </w:style>
  <w:style w:type="paragraph" w:styleId="Bezmezer">
    <w:name w:val="Bez mezer"/>
    <w:qFormat/>
    <w:pPr>
      <w:widowControl w:val="false"/>
      <w:overflowPunct w:val="fals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cs-CZ" w:eastAsia="zh-CN" w:bidi="ar-SA"/>
    </w:rPr>
  </w:style>
  <w:style w:type="paragraph" w:styleId="Odstavecseseznamem">
    <w:name w:val="Odstavec se seznamem"/>
    <w:basedOn w:val="Normal"/>
    <w:qFormat/>
    <w:pPr>
      <w:suppressAutoHyphens w:val="false"/>
      <w:spacing w:lineRule="auto" w:line="264" w:before="0" w:after="120"/>
      <w:ind w:left="720" w:right="0" w:hanging="0"/>
      <w:contextualSpacing/>
    </w:pPr>
    <w:rPr>
      <w:rFonts w:ascii="Calibri" w:hAnsi="Calibri" w:cs="Calibri"/>
      <w:sz w:val="21"/>
      <w:szCs w:val="21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7">
    <w:name w:val="WW8Num17"/>
    <w:qFormat/>
  </w:style>
  <w:style w:type="numbering" w:styleId="WW8Num14">
    <w:name w:val="WW8Num14"/>
    <w:qFormat/>
  </w:style>
  <w:style w:type="numbering" w:styleId="WW8Num28">
    <w:name w:val="WW8Num28"/>
    <w:qFormat/>
  </w:style>
  <w:style w:type="numbering" w:styleId="WW8Num13">
    <w:name w:val="WW8Num13"/>
    <w:qFormat/>
  </w:style>
  <w:style w:type="numbering" w:styleId="WW8Num11">
    <w:name w:val="WW8Num11"/>
    <w:qFormat/>
  </w:style>
  <w:style w:type="numbering" w:styleId="WW8Num27">
    <w:name w:val="WW8Num27"/>
    <w:qFormat/>
  </w:style>
  <w:style w:type="numbering" w:styleId="WW8Num19">
    <w:name w:val="WW8Num1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spolom@seznam.cz" TargetMode="External"/><Relationship Id="rId3" Type="http://schemas.openxmlformats.org/officeDocument/2006/relationships/hyperlink" Target="mailto:skolnijidelna@skolkapalovacek.cz" TargetMode="External"/><Relationship Id="rId4" Type="http://schemas.openxmlformats.org/officeDocument/2006/relationships/hyperlink" Target="mailto:mspolom@seznam.cz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2816</TotalTime>
  <Application>LibreOffice/7.2.0.4$Windows_X86_64 LibreOffice_project/9a9c6381e3f7a62afc1329bd359cc48accb6435b</Application>
  <AppVersion>15.0000</AppVersion>
  <Pages>11</Pages>
  <Words>2449</Words>
  <Characters>14188</Characters>
  <CharactersWithSpaces>16553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2023-01-18T13:10:09Z</dcterms:created>
  <dc:creator/>
  <dc:description/>
  <dc:language>cs-CZ</dc:language>
  <cp:lastModifiedBy/>
  <cp:lastPrinted>2026-09-07T12:57:58Z</cp:lastPrinted>
  <dcterms:modified xsi:type="dcterms:W3CDTF">2026-09-07T12:58:07Z</dcterms:modified>
  <cp:revision>12</cp:revision>
  <dc:subject/>
  <dc:title/>
</cp:coreProperties>
</file>